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30" w:rsidRPr="00443530" w:rsidRDefault="00443530" w:rsidP="00443530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443530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K3 Yetki Belgesi İçin İstenen Belgeler</w:t>
      </w:r>
    </w:p>
    <w:p w:rsidR="00443530" w:rsidRPr="00443530" w:rsidRDefault="00443530" w:rsidP="00443530">
      <w:pPr>
        <w:spacing w:after="100" w:afterAutospacing="1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4389A2"/>
          <w:sz w:val="24"/>
          <w:szCs w:val="24"/>
          <w:lang w:eastAsia="tr-TR"/>
        </w:rPr>
        <w:t>TİCARİ AMAÇLA YAPILACAK EV VE BÜRO EŞYASI TAŞIMACILIĞI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Başvuru Formu (Form KUGM 1010)</w:t>
      </w:r>
      <w:hyperlink r:id="rId5" w:tgtFrame="_blank" w:history="1">
        <w:r w:rsidRPr="00443530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 Form 1010</w:t>
        </w:r>
      </w:hyperlink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Taşıt Kartı İşlem Başvuru Formu (Form KUGM 1011)</w:t>
      </w:r>
      <w:hyperlink r:id="rId6" w:tgtFrame="_blank" w:history="1">
        <w:r w:rsidRPr="00443530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 Form 1011</w:t>
        </w:r>
      </w:hyperlink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Gerçek ve Tüzel Kişiye ait Kuruluş ve varsa daha sonra yapılan değişiklikler ile sermaye veya işletme </w:t>
      </w:r>
      <w:proofErr w:type="spellStart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ermayesini</w:t>
      </w:r>
      <w:proofErr w:type="spellEnd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 gösteren(En Az 5.000 TL) Ticaret Sicil Gazeteleri.(Aslı veya Ticaret Sicil Memurluğu Onaylı Örneği)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Bağlı bulunulan odaya kayıtlı olduğunu gösterir Oda Kayıt Sureti Aslı(Ticaret ve Sanayi Odası, Esnaf ve </w:t>
      </w:r>
      <w:proofErr w:type="gramStart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Sanatkarlar</w:t>
      </w:r>
      <w:proofErr w:type="gramEnd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 Odası)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Firma kurucu ortak ve yöneticilerinin Nüfus Cüzdan Fotokopisi (TC Kimlik </w:t>
      </w:r>
      <w:proofErr w:type="spellStart"/>
      <w:proofErr w:type="gramStart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No?lu</w:t>
      </w:r>
      <w:proofErr w:type="spellEnd"/>
      <w:proofErr w:type="gramEnd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) ve Adli Sicil Kaydı Belgeleri Aslı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Temsile Yetkili Kişilerin İmza Sirküleri (Noter Onaylı)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Gerçek kişi ve Taşıma kooperatifleri </w:t>
      </w:r>
      <w:proofErr w:type="gramStart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dahil</w:t>
      </w:r>
      <w:proofErr w:type="gramEnd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 tüzel kişilerin kendi adına kayıt ve tescil edilmiş en az 45 ton istiap haddinde eşya taşımaya mahsus </w:t>
      </w:r>
      <w:proofErr w:type="spellStart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özmal</w:t>
      </w:r>
      <w:proofErr w:type="spellEnd"/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 xml:space="preserve"> ticari taşıt filosu.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Adına kayıtlı taşıt/taşıtların Motorlu Araç Trafik ve Tescil Belgeleri (Ruhsat Fotokopisi- Araç muayenesi geçerli)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Merkezi işyeri adresine ait kira kontratı aslı veya fotokopisi, tapu senedi örneği veya yetkili makamlardan alınmış bir yazı / belge).</w:t>
      </w:r>
    </w:p>
    <w:p w:rsidR="00443530" w:rsidRPr="00443530" w:rsidRDefault="00443530" w:rsidP="004435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43530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Vergi Daire Yazısı veya Vergi Tabela Fotokopisi</w:t>
      </w:r>
    </w:p>
    <w:p w:rsidR="000619B6" w:rsidRDefault="000619B6">
      <w:bookmarkStart w:id="0" w:name="_GoBack"/>
      <w:bookmarkEnd w:id="0"/>
    </w:p>
    <w:sectPr w:rsidR="0006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395E"/>
    <w:multiLevelType w:val="multilevel"/>
    <w:tmpl w:val="1B8C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2E"/>
    <w:rsid w:val="00042A2E"/>
    <w:rsid w:val="000619B6"/>
    <w:rsid w:val="004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46839-B451-4E43-AF43-32C8862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43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4353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4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7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aktso.org/joomla/Belgeler/1011.pdf" TargetMode="External"/><Relationship Id="rId5" Type="http://schemas.openxmlformats.org/officeDocument/2006/relationships/hyperlink" Target="http://www.imza.web.tr/dokumanlar_dosyalar/k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>NouS/TncTR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2024-01-04T05:47:00Z</dcterms:created>
  <dcterms:modified xsi:type="dcterms:W3CDTF">2024-01-04T05:47:00Z</dcterms:modified>
</cp:coreProperties>
</file>